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77B5" w14:textId="77777777" w:rsidR="003163E0" w:rsidRPr="003163E0" w:rsidRDefault="003163E0" w:rsidP="003163E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</w:pPr>
      <w:r w:rsidRPr="003163E0">
        <w:rPr>
          <w:rFonts w:ascii="Open Sans" w:eastAsia="Times New Roman" w:hAnsi="Open Sans" w:cs="Open Sans"/>
          <w:b/>
          <w:bCs/>
          <w:color w:val="000000"/>
          <w:kern w:val="0"/>
          <w:sz w:val="23"/>
          <w:szCs w:val="23"/>
          <w:bdr w:val="none" w:sz="0" w:space="0" w:color="auto" w:frame="1"/>
          <w:lang w:eastAsia="ro-RO"/>
          <w14:ligatures w14:val="none"/>
        </w:rPr>
        <w:t>ANUNȚ</w:t>
      </w:r>
    </w:p>
    <w:p w14:paraId="7C3E426F" w14:textId="77777777" w:rsidR="00B720B9" w:rsidRDefault="00B720B9" w:rsidP="00B720B9">
      <w:pPr>
        <w:shd w:val="clear" w:color="auto" w:fill="FFFFFF"/>
        <w:spacing w:before="75" w:after="300" w:line="240" w:lineRule="auto"/>
        <w:jc w:val="center"/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</w:pPr>
      <w:r w:rsidRPr="003163E0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>privind organizarea licitației publice</w:t>
      </w:r>
      <w:r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 xml:space="preserve"> cu plic inchis</w:t>
      </w:r>
      <w:r w:rsidRPr="003163E0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 xml:space="preserve"> pentru vânzarea a </w:t>
      </w:r>
      <w:r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>47,95</w:t>
      </w:r>
      <w:r w:rsidRPr="00C85C46">
        <w:rPr>
          <w:rFonts w:ascii="Open Sans" w:eastAsia="Times New Roman" w:hAnsi="Open Sans" w:cs="Open Sans"/>
          <w:kern w:val="0"/>
          <w:sz w:val="23"/>
          <w:szCs w:val="23"/>
          <w:lang w:eastAsia="ro-RO"/>
          <w14:ligatures w14:val="none"/>
        </w:rPr>
        <w:t xml:space="preserve"> </w:t>
      </w:r>
      <w:r w:rsidRPr="003163E0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>mc masă lemnoasă pe picior</w:t>
      </w:r>
      <w:r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 xml:space="preserve"> conform APV nr. 19050 Parcare Negrileasa, Comuna Bucium</w:t>
      </w:r>
    </w:p>
    <w:p w14:paraId="616EE9E6" w14:textId="77777777" w:rsidR="00AB789A" w:rsidRDefault="00AB789A" w:rsidP="003163E0">
      <w:pPr>
        <w:shd w:val="clear" w:color="auto" w:fill="FFFFFF"/>
        <w:spacing w:before="75" w:after="300" w:line="240" w:lineRule="auto"/>
        <w:jc w:val="center"/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</w:pPr>
    </w:p>
    <w:p w14:paraId="388CEBA8" w14:textId="7777777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1.Organizatorul licitatiei: Comuna Bucium, localitatea Bucium, sat Bucium, nr.25, judetul Alba, tel/fax 0258/784112 e-mail </w:t>
      </w:r>
      <w:hyperlink r:id="rId5" w:history="1">
        <w:r w:rsidRPr="00C50A64">
          <w:rPr>
            <w:rStyle w:val="Hyperlink"/>
            <w:rFonts w:ascii="Open Sans" w:hAnsi="Open Sans"/>
            <w:sz w:val="23"/>
            <w:szCs w:val="23"/>
            <w:bdr w:val="none" w:sz="0" w:space="0" w:color="auto" w:frame="1"/>
          </w:rPr>
          <w:t>primaria.bucium@yahoo.com</w:t>
        </w:r>
      </w:hyperlink>
    </w:p>
    <w:p w14:paraId="11394BB9" w14:textId="7499E89A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2.Data si ora desfasurarii licitatiei: 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25</w:t>
      </w:r>
      <w:r w:rsidR="00293D4B">
        <w:rPr>
          <w:rFonts w:ascii="Open Sans" w:hAnsi="Open Sans"/>
          <w:b/>
          <w:bCs/>
          <w:color w:val="444444"/>
          <w:sz w:val="23"/>
          <w:szCs w:val="23"/>
        </w:rPr>
        <w:t>.0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8</w:t>
      </w:r>
      <w:r w:rsidRPr="0006268C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.202</w:t>
      </w:r>
      <w:r w:rsidR="00293D4B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6</w:t>
      </w:r>
      <w:r w:rsidRPr="0006268C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, ora 11.00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.</w:t>
      </w:r>
    </w:p>
    <w:p w14:paraId="5E1ABAD1" w14:textId="7777777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3.Locul desfasurarii licitatiei: Sediu primariei, sala de sedinte, loc. Bucium, sat Bucium, nr.25, jud.Alba.</w:t>
      </w:r>
    </w:p>
    <w:p w14:paraId="427DD01F" w14:textId="7777777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4. Tipul licitatiei: Licitatie cu plic inchis</w:t>
      </w:r>
    </w:p>
    <w:p w14:paraId="6FA61A30" w14:textId="3A05D1F3" w:rsidR="00AB789A" w:rsidRDefault="00AB789A" w:rsidP="00AB789A">
      <w:pPr>
        <w:pStyle w:val="NormalWeb"/>
        <w:shd w:val="clear" w:color="auto" w:fill="FFFFFF"/>
        <w:spacing w:before="75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5. Licitatia este organizata si se va desfasura conform Regulamentului de valorificare a masei lemnoase din fondul forestier proprietate public, aprobat prin HG 715/2017 si HCL </w:t>
      </w:r>
      <w:bookmarkStart w:id="0" w:name="_Hlk216764152"/>
      <w:r>
        <w:rPr>
          <w:rFonts w:ascii="Open Sans" w:hAnsi="Open Sans"/>
          <w:color w:val="444444"/>
          <w:sz w:val="23"/>
          <w:szCs w:val="23"/>
        </w:rPr>
        <w:t>nr.</w:t>
      </w:r>
      <w:r w:rsidR="00B720B9">
        <w:rPr>
          <w:rFonts w:ascii="Open Sans" w:hAnsi="Open Sans"/>
          <w:color w:val="444444"/>
          <w:sz w:val="23"/>
          <w:szCs w:val="23"/>
        </w:rPr>
        <w:t>71</w:t>
      </w:r>
      <w:r>
        <w:rPr>
          <w:rFonts w:ascii="Open Sans" w:hAnsi="Open Sans"/>
          <w:color w:val="444444"/>
          <w:sz w:val="23"/>
          <w:szCs w:val="23"/>
        </w:rPr>
        <w:t xml:space="preserve"> din </w:t>
      </w:r>
      <w:r w:rsidR="00B720B9">
        <w:rPr>
          <w:rFonts w:ascii="Open Sans" w:hAnsi="Open Sans"/>
          <w:color w:val="444444"/>
          <w:sz w:val="23"/>
          <w:szCs w:val="23"/>
        </w:rPr>
        <w:t>17.07.2026</w:t>
      </w:r>
      <w:r>
        <w:rPr>
          <w:rFonts w:ascii="Open Sans" w:hAnsi="Open Sans"/>
          <w:color w:val="444444"/>
          <w:sz w:val="23"/>
          <w:szCs w:val="23"/>
        </w:rPr>
        <w:t xml:space="preserve">  </w:t>
      </w:r>
      <w:bookmarkEnd w:id="0"/>
      <w:r>
        <w:rPr>
          <w:rFonts w:ascii="Open Sans" w:hAnsi="Open Sans"/>
          <w:color w:val="444444"/>
          <w:sz w:val="23"/>
          <w:szCs w:val="23"/>
        </w:rPr>
        <w:t xml:space="preserve">privind aprobarea vanzarii prin licitatie publica cu plic </w:t>
      </w:r>
      <w:r w:rsidR="0006268C">
        <w:rPr>
          <w:rFonts w:ascii="Open Sans" w:hAnsi="Open Sans"/>
          <w:color w:val="444444"/>
          <w:sz w:val="23"/>
          <w:szCs w:val="23"/>
        </w:rPr>
        <w:t>in</w:t>
      </w:r>
      <w:r>
        <w:rPr>
          <w:rFonts w:ascii="Open Sans" w:hAnsi="Open Sans"/>
          <w:color w:val="444444"/>
          <w:sz w:val="23"/>
          <w:szCs w:val="23"/>
        </w:rPr>
        <w:t>chis si stabilirea pretului de pornire la licitatie a materialului lemnos.</w:t>
      </w:r>
    </w:p>
    <w:p w14:paraId="524796FA" w14:textId="586B3C73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6. Data si ora organizarii preselectiei</w:t>
      </w:r>
      <w:r w:rsidR="00991D60">
        <w:rPr>
          <w:rFonts w:ascii="Open Sans" w:hAnsi="Open Sans"/>
          <w:color w:val="444444"/>
          <w:sz w:val="23"/>
          <w:szCs w:val="23"/>
        </w:rPr>
        <w:t xml:space="preserve">: 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24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.</w:t>
      </w:r>
      <w:r w:rsidR="006E5C2E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0</w:t>
      </w:r>
      <w:r w:rsidR="00B720B9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8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.202</w:t>
      </w:r>
      <w:r w:rsidR="006E5C2E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6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, ora: 1</w:t>
      </w:r>
      <w:r w:rsidR="00B720B9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1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.00-13.00</w:t>
      </w:r>
    </w:p>
    <w:p w14:paraId="1F77D242" w14:textId="470B1A2B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7. Data si ora-limita pana la care poate fi depusa documentatia pentru preselectie si inscriere la licitatie 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24.08.2026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 xml:space="preserve"> ora 1</w:t>
      </w:r>
      <w:r w:rsidR="00B720B9"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1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.00.</w:t>
      </w:r>
    </w:p>
    <w:p w14:paraId="52C9F4DC" w14:textId="7777777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8. Modul de desfasurare al licitatie, pretul de pornire si alte detalii se gasesc in caietul de sarcini care poate sa fie achizitionat de la sediul primariei Comuna Bucium contra cost.</w:t>
      </w:r>
    </w:p>
    <w:p w14:paraId="28C36F52" w14:textId="452CE6D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9. Volumul total de material lemnos, lemn </w:t>
      </w:r>
      <w:r w:rsidR="00C85C46">
        <w:rPr>
          <w:rFonts w:ascii="Open Sans" w:hAnsi="Open Sans"/>
          <w:color w:val="444444"/>
          <w:sz w:val="23"/>
          <w:szCs w:val="23"/>
        </w:rPr>
        <w:t xml:space="preserve">pe picior, produse secundare </w:t>
      </w:r>
      <w:r>
        <w:rPr>
          <w:rFonts w:ascii="Open Sans" w:hAnsi="Open Sans"/>
          <w:color w:val="444444"/>
          <w:sz w:val="23"/>
          <w:szCs w:val="23"/>
        </w:rPr>
        <w:t xml:space="preserve">oferit la licitatie este de </w:t>
      </w:r>
      <w:r w:rsidR="00B720B9">
        <w:rPr>
          <w:rFonts w:ascii="Open Sans" w:hAnsi="Open Sans"/>
          <w:color w:val="444444"/>
          <w:sz w:val="23"/>
          <w:szCs w:val="23"/>
        </w:rPr>
        <w:t>47,95</w:t>
      </w:r>
      <w:r w:rsidR="00C85C46">
        <w:rPr>
          <w:rFonts w:ascii="Open Sans" w:hAnsi="Open Sans"/>
          <w:color w:val="444444"/>
          <w:sz w:val="23"/>
          <w:szCs w:val="23"/>
        </w:rPr>
        <w:t xml:space="preserve"> </w:t>
      </w:r>
      <w:r>
        <w:rPr>
          <w:rFonts w:ascii="Open Sans" w:hAnsi="Open Sans"/>
          <w:color w:val="444444"/>
          <w:sz w:val="23"/>
          <w:szCs w:val="23"/>
        </w:rPr>
        <w:t>mc din diverse specii.</w:t>
      </w:r>
    </w:p>
    <w:p w14:paraId="6C9256A2" w14:textId="77777777" w:rsidR="00AB789A" w:rsidRDefault="00AB789A" w:rsidP="00AB789A">
      <w:pPr>
        <w:pStyle w:val="NormalWeb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 xml:space="preserve">10. Alte informatii privind masa lemnoasa care se ofera spre vanzare: </w:t>
      </w:r>
    </w:p>
    <w:p w14:paraId="45126762" w14:textId="4C11D535" w:rsidR="00AB789A" w:rsidRPr="00293746" w:rsidRDefault="00AB789A" w:rsidP="00AB789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3746">
        <w:rPr>
          <w:rFonts w:ascii="Times New Roman" w:hAnsi="Times New Roman"/>
          <w:sz w:val="24"/>
          <w:szCs w:val="24"/>
        </w:rPr>
        <w:t>MAS</w:t>
      </w:r>
      <w:r>
        <w:rPr>
          <w:rFonts w:ascii="Times New Roman" w:hAnsi="Times New Roman"/>
          <w:sz w:val="24"/>
          <w:szCs w:val="24"/>
        </w:rPr>
        <w:t>A</w:t>
      </w:r>
      <w:r w:rsidRPr="00293746">
        <w:rPr>
          <w:rFonts w:ascii="Times New Roman" w:hAnsi="Times New Roman"/>
          <w:sz w:val="24"/>
          <w:szCs w:val="24"/>
        </w:rPr>
        <w:t xml:space="preserve"> LEMNOAS</w:t>
      </w:r>
      <w:r>
        <w:rPr>
          <w:rFonts w:ascii="Times New Roman" w:hAnsi="Times New Roman"/>
          <w:sz w:val="24"/>
          <w:szCs w:val="24"/>
        </w:rPr>
        <w:t>A</w:t>
      </w:r>
      <w:r w:rsidRPr="00293746">
        <w:rPr>
          <w:rFonts w:ascii="Times New Roman" w:hAnsi="Times New Roman"/>
          <w:sz w:val="24"/>
          <w:szCs w:val="24"/>
        </w:rPr>
        <w:t xml:space="preserve"> </w:t>
      </w:r>
      <w:r w:rsidR="00C85C46">
        <w:rPr>
          <w:rFonts w:ascii="Times New Roman" w:hAnsi="Times New Roman"/>
          <w:sz w:val="24"/>
          <w:szCs w:val="24"/>
        </w:rPr>
        <w:t>PE PICIR, PRODUSE SECUNDARE RARITURI</w:t>
      </w:r>
    </w:p>
    <w:p w14:paraId="6E14EF0B" w14:textId="3E60A888" w:rsidR="00AB789A" w:rsidRPr="008D4697" w:rsidRDefault="00AB789A" w:rsidP="00AB789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bCs/>
          <w:sz w:val="24"/>
          <w:szCs w:val="24"/>
        </w:rPr>
      </w:pPr>
      <w:r w:rsidRPr="008D4697">
        <w:rPr>
          <w:rFonts w:ascii="Times-Roman" w:hAnsi="Times-Roman" w:cs="Times-Roman"/>
          <w:b/>
          <w:bCs/>
          <w:sz w:val="24"/>
          <w:szCs w:val="24"/>
        </w:rPr>
        <w:t xml:space="preserve">Se scot la licitatie  conform </w:t>
      </w:r>
      <w:r w:rsidR="006E5C2E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 xml:space="preserve">APV nr. </w:t>
      </w:r>
      <w:r w:rsidR="00B720B9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>19050</w:t>
      </w:r>
      <w:r w:rsidR="006E5C2E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 xml:space="preserve"> </w:t>
      </w:r>
      <w:r w:rsidR="00B720B9"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  <w:t>Parcare Negrileasa, Comuna Bucium</w:t>
      </w:r>
      <w:r w:rsidR="006E5C2E" w:rsidRPr="008D4697">
        <w:rPr>
          <w:rFonts w:ascii="Times-Roman" w:hAnsi="Times-Roman" w:cs="Times-Roman"/>
          <w:b/>
          <w:bCs/>
          <w:sz w:val="24"/>
          <w:szCs w:val="24"/>
        </w:rPr>
        <w:t xml:space="preserve"> </w:t>
      </w:r>
      <w:r w:rsidRPr="008D4697">
        <w:rPr>
          <w:rFonts w:ascii="Times-Roman" w:hAnsi="Times-Roman" w:cs="Times-Roman"/>
          <w:b/>
          <w:bCs/>
          <w:sz w:val="24"/>
          <w:szCs w:val="24"/>
        </w:rPr>
        <w:t>urmatoarele cantitati de material lemnos: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663"/>
        <w:gridCol w:w="3600"/>
        <w:gridCol w:w="1260"/>
      </w:tblGrid>
      <w:tr w:rsidR="00AB789A" w14:paraId="29E90CC3" w14:textId="77777777" w:rsidTr="00147869">
        <w:trPr>
          <w:trHeight w:val="467"/>
          <w:jc w:val="center"/>
        </w:trPr>
        <w:tc>
          <w:tcPr>
            <w:tcW w:w="492" w:type="dxa"/>
          </w:tcPr>
          <w:p w14:paraId="34236E09" w14:textId="77777777" w:rsidR="00AB789A" w:rsidRPr="00393295" w:rsidRDefault="00AB789A" w:rsidP="0014786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 xml:space="preserve">Nr. Crt. </w:t>
            </w:r>
          </w:p>
        </w:tc>
        <w:tc>
          <w:tcPr>
            <w:tcW w:w="1663" w:type="dxa"/>
          </w:tcPr>
          <w:p w14:paraId="4E411E9E" w14:textId="77777777" w:rsidR="00AB789A" w:rsidRPr="00393295" w:rsidRDefault="00AB789A" w:rsidP="0014786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>Specia</w:t>
            </w:r>
          </w:p>
        </w:tc>
        <w:tc>
          <w:tcPr>
            <w:tcW w:w="3600" w:type="dxa"/>
          </w:tcPr>
          <w:p w14:paraId="33407AF3" w14:textId="7EDDE682" w:rsidR="00AB789A" w:rsidRPr="00393295" w:rsidRDefault="00AB789A" w:rsidP="0014786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>Denumire APV</w:t>
            </w:r>
            <w:r w:rsidR="00300BFA">
              <w:rPr>
                <w:rFonts w:ascii="Times-Roman" w:hAnsi="Times-Roman" w:cs="Times-Roman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4BB9972A" w14:textId="77777777" w:rsidR="00AB789A" w:rsidRPr="00393295" w:rsidRDefault="00AB789A" w:rsidP="00147869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>Volum Brut</w:t>
            </w:r>
          </w:p>
        </w:tc>
      </w:tr>
      <w:tr w:rsidR="00AB789A" w14:paraId="5830671E" w14:textId="77777777" w:rsidTr="00147869">
        <w:trPr>
          <w:jc w:val="center"/>
        </w:trPr>
        <w:tc>
          <w:tcPr>
            <w:tcW w:w="492" w:type="dxa"/>
          </w:tcPr>
          <w:p w14:paraId="6C9B5AE5" w14:textId="77777777" w:rsidR="00AB789A" w:rsidRPr="00393295" w:rsidRDefault="00AB789A" w:rsidP="00147869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>1</w:t>
            </w:r>
          </w:p>
        </w:tc>
        <w:tc>
          <w:tcPr>
            <w:tcW w:w="1663" w:type="dxa"/>
          </w:tcPr>
          <w:p w14:paraId="1EFAFD07" w14:textId="77777777" w:rsidR="00AB789A" w:rsidRPr="00393295" w:rsidRDefault="00AB789A" w:rsidP="00147869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>MOLID</w:t>
            </w:r>
          </w:p>
        </w:tc>
        <w:tc>
          <w:tcPr>
            <w:tcW w:w="3600" w:type="dxa"/>
          </w:tcPr>
          <w:p w14:paraId="1DC9B682" w14:textId="5CD2AC05" w:rsidR="00AB789A" w:rsidRPr="00393295" w:rsidRDefault="00B720B9" w:rsidP="00147869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3"/>
                <w:szCs w:val="23"/>
                <w:lang w:eastAsia="ro-RO"/>
                <w14:ligatures w14:val="none"/>
              </w:rPr>
              <w:t>19050 Parcare Negrileasa</w:t>
            </w:r>
          </w:p>
        </w:tc>
        <w:tc>
          <w:tcPr>
            <w:tcW w:w="1260" w:type="dxa"/>
          </w:tcPr>
          <w:p w14:paraId="5E6B5F35" w14:textId="0DE608F4" w:rsidR="00AB789A" w:rsidRPr="00393295" w:rsidRDefault="00B720B9" w:rsidP="00147869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>
              <w:rPr>
                <w:rFonts w:ascii="Times-Roman" w:hAnsi="Times-Roman" w:cs="Times-Roman"/>
                <w:sz w:val="18"/>
                <w:szCs w:val="18"/>
              </w:rPr>
              <w:t xml:space="preserve">47,51 </w:t>
            </w:r>
            <w:r w:rsidR="00AB789A" w:rsidRPr="00393295">
              <w:rPr>
                <w:rFonts w:ascii="Times-Roman" w:hAnsi="Times-Roman" w:cs="Times-Roman"/>
                <w:sz w:val="18"/>
                <w:szCs w:val="18"/>
              </w:rPr>
              <w:t>MC</w:t>
            </w:r>
          </w:p>
        </w:tc>
      </w:tr>
      <w:tr w:rsidR="006E5C2E" w14:paraId="1D292BFA" w14:textId="77777777" w:rsidTr="00147869">
        <w:trPr>
          <w:trHeight w:val="278"/>
          <w:jc w:val="center"/>
        </w:trPr>
        <w:tc>
          <w:tcPr>
            <w:tcW w:w="492" w:type="dxa"/>
          </w:tcPr>
          <w:p w14:paraId="53F0D532" w14:textId="77777777" w:rsidR="006E5C2E" w:rsidRPr="00393295" w:rsidRDefault="006E5C2E" w:rsidP="006E5C2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sz w:val="18"/>
                <w:szCs w:val="18"/>
              </w:rPr>
              <w:t>2</w:t>
            </w:r>
          </w:p>
        </w:tc>
        <w:tc>
          <w:tcPr>
            <w:tcW w:w="1663" w:type="dxa"/>
          </w:tcPr>
          <w:p w14:paraId="592FBD33" w14:textId="3D6AE8BA" w:rsidR="006E5C2E" w:rsidRPr="00393295" w:rsidRDefault="006E5C2E" w:rsidP="006E5C2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>
              <w:rPr>
                <w:rFonts w:ascii="Times-Roman" w:hAnsi="Times-Roman" w:cs="Times-Roman"/>
                <w:sz w:val="18"/>
                <w:szCs w:val="18"/>
              </w:rPr>
              <w:t>MESTEACAN</w:t>
            </w:r>
          </w:p>
        </w:tc>
        <w:tc>
          <w:tcPr>
            <w:tcW w:w="3600" w:type="dxa"/>
          </w:tcPr>
          <w:p w14:paraId="177A25CC" w14:textId="372266CD" w:rsidR="006E5C2E" w:rsidRPr="00393295" w:rsidRDefault="00B720B9" w:rsidP="006E5C2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>
              <w:rPr>
                <w:rFonts w:ascii="Open Sans" w:eastAsia="Times New Roman" w:hAnsi="Open Sans" w:cs="Open Sans"/>
                <w:color w:val="000000"/>
                <w:kern w:val="0"/>
                <w:sz w:val="23"/>
                <w:szCs w:val="23"/>
                <w:lang w:eastAsia="ro-RO"/>
                <w14:ligatures w14:val="none"/>
              </w:rPr>
              <w:t>19050 Parcare Negrileasa</w:t>
            </w:r>
          </w:p>
        </w:tc>
        <w:tc>
          <w:tcPr>
            <w:tcW w:w="1260" w:type="dxa"/>
          </w:tcPr>
          <w:p w14:paraId="4408B589" w14:textId="3D4DE99D" w:rsidR="006E5C2E" w:rsidRPr="00393295" w:rsidRDefault="00B720B9" w:rsidP="006E5C2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  <w:r>
              <w:rPr>
                <w:rFonts w:ascii="Times-Roman" w:hAnsi="Times-Roman" w:cs="Times-Roman"/>
                <w:sz w:val="18"/>
                <w:szCs w:val="18"/>
              </w:rPr>
              <w:t>0,44</w:t>
            </w:r>
            <w:r w:rsidR="006E5C2E" w:rsidRPr="00393295">
              <w:rPr>
                <w:rFonts w:ascii="Times-Roman" w:hAnsi="Times-Roman" w:cs="Times-Roman"/>
                <w:sz w:val="18"/>
                <w:szCs w:val="18"/>
              </w:rPr>
              <w:t xml:space="preserve"> MC</w:t>
            </w:r>
          </w:p>
        </w:tc>
      </w:tr>
      <w:tr w:rsidR="00AB789A" w14:paraId="48FD9667" w14:textId="77777777" w:rsidTr="00147869">
        <w:trPr>
          <w:jc w:val="center"/>
        </w:trPr>
        <w:tc>
          <w:tcPr>
            <w:tcW w:w="5755" w:type="dxa"/>
            <w:gridSpan w:val="3"/>
          </w:tcPr>
          <w:p w14:paraId="685F1375" w14:textId="77777777" w:rsidR="00AB789A" w:rsidRPr="00393295" w:rsidRDefault="00AB789A" w:rsidP="00147869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b/>
                <w:bCs/>
                <w:sz w:val="18"/>
                <w:szCs w:val="18"/>
              </w:rPr>
            </w:pPr>
            <w:r w:rsidRPr="00393295">
              <w:rPr>
                <w:rFonts w:ascii="Times-Roman" w:hAnsi="Times-Roman" w:cs="Times-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60" w:type="dxa"/>
          </w:tcPr>
          <w:p w14:paraId="227A4D8B" w14:textId="357D751A" w:rsidR="00AB789A" w:rsidRPr="00393295" w:rsidRDefault="00B720B9" w:rsidP="00147869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b/>
                <w:bCs/>
                <w:sz w:val="18"/>
                <w:szCs w:val="18"/>
              </w:rPr>
            </w:pPr>
            <w:r>
              <w:rPr>
                <w:rFonts w:ascii="Times-Roman" w:hAnsi="Times-Roman" w:cs="Times-Roman"/>
                <w:b/>
                <w:bCs/>
                <w:sz w:val="18"/>
                <w:szCs w:val="18"/>
              </w:rPr>
              <w:t>47,95</w:t>
            </w:r>
            <w:r w:rsidR="00AB789A" w:rsidRPr="00393295">
              <w:rPr>
                <w:rFonts w:ascii="Times-Roman" w:hAnsi="Times-Roman" w:cs="Times-Roman"/>
                <w:b/>
                <w:bCs/>
                <w:sz w:val="18"/>
                <w:szCs w:val="18"/>
              </w:rPr>
              <w:t xml:space="preserve"> MC</w:t>
            </w:r>
          </w:p>
        </w:tc>
      </w:tr>
    </w:tbl>
    <w:p w14:paraId="437FBD24" w14:textId="77777777" w:rsidR="00AB789A" w:rsidRDefault="00AB789A" w:rsidP="00AB789A">
      <w:pPr>
        <w:pStyle w:val="NormalWeb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</w:p>
    <w:p w14:paraId="1687F21C" w14:textId="77777777" w:rsidR="00AB789A" w:rsidRDefault="00AB789A" w:rsidP="00AB789A">
      <w:pPr>
        <w:pStyle w:val="NormalWeb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11.Volumul de masa lemnoasa ramas neadjudecat se supune procedurii de vanzare prin negociere in aceeasi zi, in conditiile prevazute de Regulamentul de valorificare a masei lemnoase din fondul forestier proprietate publica, aprobat prin HG nr.715/2017, cu modificarile si completarile ulterioare, si de reglementari in vigoare.</w:t>
      </w:r>
    </w:p>
    <w:p w14:paraId="785FE274" w14:textId="7DEF4650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lastRenderedPageBreak/>
        <w:t>12.Caietul de sarcini poate fi achizitionat de la sediul organizatorului licitatiei incepand cu data de </w:t>
      </w:r>
      <w:r w:rsidR="001B3DD8">
        <w:rPr>
          <w:rFonts w:ascii="Open Sans" w:hAnsi="Open Sans"/>
          <w:b/>
          <w:bCs/>
          <w:color w:val="444444"/>
          <w:sz w:val="23"/>
          <w:szCs w:val="23"/>
        </w:rPr>
        <w:t>1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0</w:t>
      </w:r>
      <w:r w:rsidR="001B3DD8">
        <w:rPr>
          <w:rFonts w:ascii="Open Sans" w:hAnsi="Open Sans"/>
          <w:b/>
          <w:bCs/>
          <w:color w:val="444444"/>
          <w:sz w:val="23"/>
          <w:szCs w:val="23"/>
        </w:rPr>
        <w:t>.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08</w:t>
      </w:r>
      <w:r w:rsidR="001B3DD8">
        <w:rPr>
          <w:rFonts w:ascii="Open Sans" w:hAnsi="Open Sans"/>
          <w:b/>
          <w:bCs/>
          <w:color w:val="444444"/>
          <w:sz w:val="23"/>
          <w:szCs w:val="23"/>
        </w:rPr>
        <w:t>.202</w:t>
      </w:r>
      <w:r w:rsidR="00B720B9">
        <w:rPr>
          <w:rFonts w:ascii="Open Sans" w:hAnsi="Open Sans"/>
          <w:b/>
          <w:bCs/>
          <w:color w:val="444444"/>
          <w:sz w:val="23"/>
          <w:szCs w:val="23"/>
        </w:rPr>
        <w:t>6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 xml:space="preserve">. </w:t>
      </w:r>
      <w:r w:rsidRPr="006A2123">
        <w:rPr>
          <w:rStyle w:val="Strong"/>
          <w:rFonts w:ascii="Open Sans" w:hAnsi="Open Sans"/>
          <w:b w:val="0"/>
          <w:bCs w:val="0"/>
          <w:color w:val="444444"/>
          <w:sz w:val="23"/>
          <w:szCs w:val="23"/>
          <w:bdr w:val="none" w:sz="0" w:space="0" w:color="auto" w:frame="1"/>
        </w:rPr>
        <w:t>Taxa de participare la licitatie si achizitie a caietului de sarcini este de 100 lei.</w:t>
      </w: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 xml:space="preserve"> </w:t>
      </w:r>
    </w:p>
    <w:p w14:paraId="117F6485" w14:textId="77777777" w:rsidR="00AB789A" w:rsidRDefault="00AB789A" w:rsidP="00AB789A">
      <w:pPr>
        <w:pStyle w:val="NormalWeb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13. Alte informatii privind organizare si desfasurarea licitatiei: –</w:t>
      </w:r>
    </w:p>
    <w:p w14:paraId="5F3FF6D7" w14:textId="77777777" w:rsidR="00AB789A" w:rsidRDefault="00AB789A" w:rsidP="00AB789A">
      <w:pPr>
        <w:pStyle w:val="NormalWeb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14. Pentru informatii si date suplimentare va puteti adresa organizatorului licitatiei.</w:t>
      </w:r>
    </w:p>
    <w:p w14:paraId="33ED7C9C" w14:textId="77777777" w:rsidR="00AB789A" w:rsidRDefault="00AB789A" w:rsidP="00AB789A">
      <w:pPr>
        <w:pStyle w:val="NormalWeb"/>
        <w:shd w:val="clear" w:color="auto" w:fill="FFFFFF"/>
        <w:spacing w:before="75" w:beforeAutospacing="0" w:after="300" w:afterAutospacing="0"/>
        <w:rPr>
          <w:rFonts w:ascii="Open Sans" w:hAnsi="Open Sans"/>
          <w:color w:val="444444"/>
          <w:sz w:val="23"/>
          <w:szCs w:val="23"/>
        </w:rPr>
      </w:pPr>
      <w:r>
        <w:rPr>
          <w:rFonts w:ascii="Open Sans" w:hAnsi="Open Sans"/>
          <w:color w:val="444444"/>
          <w:sz w:val="23"/>
          <w:szCs w:val="23"/>
        </w:rPr>
        <w:t> </w:t>
      </w:r>
    </w:p>
    <w:p w14:paraId="38D232BB" w14:textId="7777777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444444"/>
          <w:sz w:val="23"/>
          <w:szCs w:val="23"/>
        </w:rPr>
      </w:pP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ORGANIZATOR,</w:t>
      </w:r>
    </w:p>
    <w:p w14:paraId="72F10367" w14:textId="77777777" w:rsidR="00AB789A" w:rsidRDefault="00AB789A" w:rsidP="00AB789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444444"/>
          <w:sz w:val="23"/>
          <w:szCs w:val="23"/>
        </w:rPr>
      </w:pPr>
      <w:r>
        <w:rPr>
          <w:rStyle w:val="Strong"/>
          <w:rFonts w:ascii="Open Sans" w:hAnsi="Open Sans"/>
          <w:color w:val="444444"/>
          <w:sz w:val="23"/>
          <w:szCs w:val="23"/>
          <w:bdr w:val="none" w:sz="0" w:space="0" w:color="auto" w:frame="1"/>
        </w:rPr>
        <w:t> PRIMARIA BUCIUM</w:t>
      </w:r>
    </w:p>
    <w:p w14:paraId="3F5199FA" w14:textId="77777777" w:rsidR="00AB789A" w:rsidRPr="003163E0" w:rsidRDefault="00AB789A" w:rsidP="003163E0">
      <w:pPr>
        <w:shd w:val="clear" w:color="auto" w:fill="FFFFFF"/>
        <w:spacing w:before="75" w:after="300" w:line="240" w:lineRule="auto"/>
        <w:jc w:val="center"/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</w:pPr>
    </w:p>
    <w:p w14:paraId="3A6423FD" w14:textId="77777777" w:rsidR="003163E0" w:rsidRPr="003163E0" w:rsidRDefault="003163E0" w:rsidP="003163E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kern w:val="0"/>
          <w:sz w:val="23"/>
          <w:szCs w:val="23"/>
          <w:lang w:eastAsia="ro-RO"/>
          <w14:ligatures w14:val="none"/>
        </w:rPr>
      </w:pPr>
      <w:r w:rsidRPr="003163E0">
        <w:rPr>
          <w:rFonts w:ascii="Open Sans" w:eastAsia="Times New Roman" w:hAnsi="Open Sans" w:cs="Open Sans"/>
          <w:b/>
          <w:bCs/>
          <w:color w:val="000000"/>
          <w:kern w:val="0"/>
          <w:sz w:val="23"/>
          <w:szCs w:val="23"/>
          <w:bdr w:val="none" w:sz="0" w:space="0" w:color="auto" w:frame="1"/>
          <w:lang w:eastAsia="ro-RO"/>
          <w14:ligatures w14:val="none"/>
        </w:rPr>
        <w:t> </w:t>
      </w:r>
    </w:p>
    <w:sectPr w:rsidR="003163E0" w:rsidRPr="00316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B695A"/>
    <w:multiLevelType w:val="multilevel"/>
    <w:tmpl w:val="FAE0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22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E4"/>
    <w:rsid w:val="00030E66"/>
    <w:rsid w:val="0006268C"/>
    <w:rsid w:val="001B3DD8"/>
    <w:rsid w:val="00293D4B"/>
    <w:rsid w:val="002C0998"/>
    <w:rsid w:val="00300BFA"/>
    <w:rsid w:val="003163E0"/>
    <w:rsid w:val="00352D79"/>
    <w:rsid w:val="004934E4"/>
    <w:rsid w:val="006E5C2E"/>
    <w:rsid w:val="009221D3"/>
    <w:rsid w:val="00991D60"/>
    <w:rsid w:val="00993F71"/>
    <w:rsid w:val="00AB789A"/>
    <w:rsid w:val="00B720B9"/>
    <w:rsid w:val="00C76E5F"/>
    <w:rsid w:val="00C85C46"/>
    <w:rsid w:val="00F2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EA1A"/>
  <w15:chartTrackingRefBased/>
  <w15:docId w15:val="{A8DEFAB4-E09E-4CFF-B970-4CD7380B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3163E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163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7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8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maria.bucium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373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Dani</dc:creator>
  <cp:keywords/>
  <dc:description/>
  <cp:lastModifiedBy>Daniel Sabin</cp:lastModifiedBy>
  <cp:revision>11</cp:revision>
  <dcterms:created xsi:type="dcterms:W3CDTF">2024-03-27T12:00:00Z</dcterms:created>
  <dcterms:modified xsi:type="dcterms:W3CDTF">2026-08-13T06:05:00Z</dcterms:modified>
</cp:coreProperties>
</file>